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05" w:rsidRDefault="00314A05" w:rsidP="00314A05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 w:rsidRPr="00314A05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В Беларуси 21 сентября пройдет Единый день безопасности</w:t>
      </w:r>
    </w:p>
    <w:p w:rsidR="00314A05" w:rsidRPr="00314A05" w:rsidRDefault="00314A05" w:rsidP="00314A05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</w:p>
    <w:p w:rsidR="00314A05" w:rsidRPr="00314A05" w:rsidRDefault="00314A05" w:rsidP="00314A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05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t xml:space="preserve">В Беларуси 21 сентября пройдет Единый день безопасности. В этот день состоятся целенаправленные профилактические мероприятия по предупреждению чрезвычайных ситуаций, правонарушений и преступлений, а также обучение поведению в условиях ЧС, аварий, оказанию первой медицинской помощи. </w:t>
      </w:r>
    </w:p>
    <w:p w:rsidR="00314A05" w:rsidRPr="00314A05" w:rsidRDefault="00314A05" w:rsidP="00314A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4A0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Задачи «Единого дня безопасности» – развитие в обществе культуры безопасности жизнедеятельности, проведение образовательно-воспитательной работы с подрастающим поколением и пропаганда безопасных условий проживания населения. </w:t>
      </w:r>
    </w:p>
    <w:p w:rsidR="00F71C9B" w:rsidRPr="00F71C9B" w:rsidRDefault="00314A05" w:rsidP="00314A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71C9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период проведения акции состоятся учения и тренировки по реагированию на чрезвычайные ситуации природного и техногенного характера на </w:t>
      </w:r>
      <w:proofErr w:type="spellStart"/>
      <w:r w:rsidRPr="00F71C9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взрыв</w:t>
      </w:r>
      <w:proofErr w:type="gramStart"/>
      <w:r w:rsidRPr="00F71C9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</w:t>
      </w:r>
      <w:proofErr w:type="spellEnd"/>
      <w:r w:rsidRPr="00F71C9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</w:t>
      </w:r>
      <w:proofErr w:type="gramEnd"/>
      <w:r w:rsidRPr="00F71C9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</w:t>
      </w:r>
      <w:proofErr w:type="spellStart"/>
      <w:r w:rsidRPr="00F71C9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пожаро</w:t>
      </w:r>
      <w:proofErr w:type="spellEnd"/>
      <w:r w:rsidRPr="00F71C9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-, химически опасных объектах, объектах с массовым пребыванием людей. </w:t>
      </w:r>
    </w:p>
    <w:p w:rsidR="00314A05" w:rsidRPr="00F71C9B" w:rsidRDefault="00F71C9B" w:rsidP="00314A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71C9B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Под эгидой акции в учреждениях образования, на предприятиях и в организациях будет организована практическая отработка планов эвакуации. </w:t>
      </w:r>
      <w:r w:rsidR="00314A05" w:rsidRPr="00F71C9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рамках «Единого дня безопасности» пройдут дни открытых дверей, профилактические акции в учебных заведениях, беседы в трудовых коллективах, интеллектуальные игры.</w:t>
      </w:r>
    </w:p>
    <w:p w:rsidR="00314A05" w:rsidRPr="00314A05" w:rsidRDefault="00314A05" w:rsidP="00314A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4A0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МЧС напоминает – Ваша безопасность в Ваших руках! Будьте бдительны при обращении с огнем! При пожаре и других чрезвычайных ситуациях звоните по номеру 101 или 112.</w:t>
      </w:r>
    </w:p>
    <w:p w:rsidR="00BD3F90" w:rsidRDefault="00BD3F90"/>
    <w:p w:rsidR="002A5B74" w:rsidRPr="00016780" w:rsidRDefault="002A5B74">
      <w:pPr>
        <w:rPr>
          <w:rFonts w:ascii="Times New Roman" w:hAnsi="Times New Roman" w:cs="Times New Roman"/>
          <w:sz w:val="28"/>
          <w:szCs w:val="28"/>
        </w:rPr>
      </w:pPr>
    </w:p>
    <w:p w:rsidR="00016780" w:rsidRPr="00016780" w:rsidRDefault="00016780" w:rsidP="000167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6D6C6C"/>
          <w:sz w:val="28"/>
          <w:szCs w:val="28"/>
        </w:rPr>
      </w:pPr>
      <w:r w:rsidRPr="00016780">
        <w:rPr>
          <w:b/>
          <w:color w:val="6D6C6C"/>
          <w:sz w:val="28"/>
          <w:szCs w:val="28"/>
        </w:rPr>
        <w:t>Единый день безопасности</w:t>
      </w:r>
    </w:p>
    <w:p w:rsidR="00016780" w:rsidRPr="00016780" w:rsidRDefault="00016780" w:rsidP="000167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6D6C6C"/>
          <w:sz w:val="28"/>
          <w:szCs w:val="28"/>
        </w:rPr>
      </w:pPr>
    </w:p>
    <w:p w:rsidR="002A5B74" w:rsidRPr="00016780" w:rsidRDefault="002A5B74" w:rsidP="002A5B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D6C6C"/>
          <w:sz w:val="28"/>
          <w:szCs w:val="28"/>
        </w:rPr>
      </w:pPr>
      <w:r w:rsidRPr="00016780">
        <w:rPr>
          <w:color w:val="6D6C6C"/>
          <w:sz w:val="28"/>
          <w:szCs w:val="28"/>
        </w:rPr>
        <w:t xml:space="preserve">В каждом регионе </w:t>
      </w:r>
      <w:proofErr w:type="spellStart"/>
      <w:r w:rsidRPr="00016780">
        <w:rPr>
          <w:color w:val="6D6C6C"/>
          <w:sz w:val="28"/>
          <w:szCs w:val="28"/>
        </w:rPr>
        <w:t>Витебщины</w:t>
      </w:r>
      <w:proofErr w:type="spellEnd"/>
      <w:r w:rsidRPr="00016780">
        <w:rPr>
          <w:color w:val="6D6C6C"/>
          <w:sz w:val="28"/>
          <w:szCs w:val="28"/>
        </w:rPr>
        <w:t xml:space="preserve"> 21 сентября пройдет Единый день безопасности. Под эгидой акции в учреждениях образования, на предприятиях и в организациях будет организована практическая отработка планов эвакуации. Как и куда правильно двигаться, на какие знаки ориентироваться, чтобы остаться в живых при пожаре и других ЧС, как правильно пользоваться первичными средствами пожаротушения и оказать первую помощь – каждый житель области сможет узнать не только в теории, но и на практике.</w:t>
      </w:r>
    </w:p>
    <w:p w:rsidR="002A5B74" w:rsidRPr="00016780" w:rsidRDefault="002A5B74" w:rsidP="002A5B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D6C6C"/>
          <w:sz w:val="28"/>
          <w:szCs w:val="28"/>
        </w:rPr>
      </w:pPr>
      <w:r w:rsidRPr="00016780">
        <w:rPr>
          <w:color w:val="6D6C6C"/>
          <w:sz w:val="28"/>
          <w:szCs w:val="28"/>
        </w:rPr>
        <w:t>Самое время подготовиться заранее и повторить основные правила безопасности со специалистами в этом деле.</w:t>
      </w:r>
    </w:p>
    <w:p w:rsidR="002A5B74" w:rsidRPr="00016780" w:rsidRDefault="002A5B74" w:rsidP="000167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D6C6C"/>
          <w:sz w:val="28"/>
          <w:szCs w:val="28"/>
        </w:rPr>
      </w:pPr>
      <w:r w:rsidRPr="00016780">
        <w:rPr>
          <w:color w:val="6D6C6C"/>
          <w:sz w:val="28"/>
          <w:szCs w:val="28"/>
        </w:rPr>
        <w:t>Разбираем первый вопрос:</w:t>
      </w:r>
      <w:r w:rsidRPr="00016780">
        <w:rPr>
          <w:b/>
          <w:bCs/>
          <w:color w:val="6D6C6C"/>
          <w:sz w:val="28"/>
          <w:szCs w:val="28"/>
        </w:rPr>
        <w:t> Что такое план эвакуации и зачем он нужен?</w:t>
      </w:r>
      <w:r w:rsidRPr="00016780">
        <w:rPr>
          <w:color w:val="6D6C6C"/>
          <w:sz w:val="28"/>
          <w:szCs w:val="28"/>
        </w:rPr>
        <w:br/>
      </w:r>
      <w:r w:rsidR="00016780">
        <w:rPr>
          <w:color w:val="6D6C6C"/>
          <w:sz w:val="28"/>
          <w:szCs w:val="28"/>
        </w:rPr>
        <w:t xml:space="preserve">            </w:t>
      </w:r>
      <w:bookmarkStart w:id="0" w:name="_GoBack"/>
      <w:bookmarkEnd w:id="0"/>
      <w:r w:rsidRPr="00016780">
        <w:rPr>
          <w:color w:val="6D6C6C"/>
          <w:sz w:val="28"/>
          <w:szCs w:val="28"/>
        </w:rPr>
        <w:t xml:space="preserve">План эвакуации – документ, в котором указаны эвакуационные пути и выходы, установлены правила поведения людей, а также порядок и последовательность действий обслуживающего персонала на объекте при </w:t>
      </w:r>
      <w:r w:rsidRPr="00016780">
        <w:rPr>
          <w:color w:val="6D6C6C"/>
          <w:sz w:val="28"/>
          <w:szCs w:val="28"/>
        </w:rPr>
        <w:lastRenderedPageBreak/>
        <w:t>возникновении пожара. Обычно он размещается возле выходов, лестниц и на лифтовых площадках. Для каждого этажа составляется отдельный план.</w:t>
      </w:r>
    </w:p>
    <w:p w:rsidR="002A5B74" w:rsidRPr="00016780" w:rsidRDefault="002A5B74" w:rsidP="002A5B7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6D6C6C"/>
          <w:sz w:val="28"/>
          <w:szCs w:val="28"/>
        </w:rPr>
      </w:pPr>
      <w:r w:rsidRPr="00016780">
        <w:rPr>
          <w:color w:val="6D6C6C"/>
          <w:sz w:val="28"/>
          <w:szCs w:val="28"/>
        </w:rPr>
        <w:t>Как мы видим, на плане есть специальные пиктограммы. Давайте их разберем:</w:t>
      </w:r>
    </w:p>
    <w:p w:rsidR="002A5B74" w:rsidRDefault="002A5B74" w:rsidP="002A5B7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6D6C6C"/>
        </w:rPr>
      </w:pPr>
      <w:r>
        <w:rPr>
          <w:rFonts w:ascii="Arial" w:hAnsi="Arial" w:cs="Arial"/>
          <w:noProof/>
          <w:color w:val="6D6C6C"/>
        </w:rPr>
        <w:drawing>
          <wp:inline distT="0" distB="0" distL="0" distR="0" wp14:anchorId="131483DD" wp14:editId="151380BE">
            <wp:extent cx="5592445" cy="3955415"/>
            <wp:effectExtent l="0" t="0" r="8255" b="6985"/>
            <wp:docPr id="1" name="Рисунок 1" descr="https://gorodok.vitebsk-region.gov.by/uploads/files/123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rodok.vitebsk-region.gov.by/uploads/files/1234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74" w:rsidRDefault="002A5B74" w:rsidP="002A5B7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6D6C6C"/>
        </w:rPr>
      </w:pPr>
    </w:p>
    <w:p w:rsidR="002A5B74" w:rsidRDefault="002A5B74" w:rsidP="002A5B7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6D6C6C"/>
        </w:rPr>
      </w:pPr>
      <w:r>
        <w:rPr>
          <w:rFonts w:ascii="Arial" w:hAnsi="Arial" w:cs="Arial"/>
          <w:noProof/>
          <w:color w:val="6D6C6C"/>
        </w:rPr>
        <w:drawing>
          <wp:inline distT="0" distB="0" distL="0" distR="0" wp14:anchorId="283EA921" wp14:editId="06EB21FF">
            <wp:extent cx="5124893" cy="1830426"/>
            <wp:effectExtent l="0" t="0" r="0" b="0"/>
            <wp:docPr id="2" name="Рисунок 2" descr="https://gorodok.vitebsk-region.gov.by/uploads/files/k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rodok.vitebsk-region.gov.by/uploads/files/kk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695" cy="183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74" w:rsidRDefault="002A5B74" w:rsidP="002A5B7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6D6C6C"/>
        </w:rPr>
      </w:pPr>
      <w:r>
        <w:rPr>
          <w:rFonts w:ascii="Arial" w:hAnsi="Arial" w:cs="Arial"/>
          <w:noProof/>
          <w:color w:val="6D6C6C"/>
        </w:rPr>
        <w:drawing>
          <wp:inline distT="0" distB="0" distL="0" distR="0" wp14:anchorId="0583E04C" wp14:editId="2F4080FA">
            <wp:extent cx="5139422" cy="2105247"/>
            <wp:effectExtent l="0" t="0" r="4445" b="9525"/>
            <wp:docPr id="3" name="Рисунок 3" descr="https://gorodok.vitebsk-region.gov.by/uploads/files/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rodok.vitebsk-region.gov.by/uploads/files/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178" cy="211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74" w:rsidRDefault="002A5B74"/>
    <w:sectPr w:rsidR="002A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23"/>
    <w:rsid w:val="00002BED"/>
    <w:rsid w:val="00003E38"/>
    <w:rsid w:val="00004F14"/>
    <w:rsid w:val="000051C5"/>
    <w:rsid w:val="000052B9"/>
    <w:rsid w:val="00006D8F"/>
    <w:rsid w:val="0000790B"/>
    <w:rsid w:val="000109AE"/>
    <w:rsid w:val="0001211D"/>
    <w:rsid w:val="00016780"/>
    <w:rsid w:val="00020634"/>
    <w:rsid w:val="00025260"/>
    <w:rsid w:val="00032288"/>
    <w:rsid w:val="00032CB7"/>
    <w:rsid w:val="0003578E"/>
    <w:rsid w:val="000376FD"/>
    <w:rsid w:val="00040427"/>
    <w:rsid w:val="00045666"/>
    <w:rsid w:val="00047D31"/>
    <w:rsid w:val="00050274"/>
    <w:rsid w:val="000533B9"/>
    <w:rsid w:val="0005447E"/>
    <w:rsid w:val="000624F5"/>
    <w:rsid w:val="00072778"/>
    <w:rsid w:val="00075E14"/>
    <w:rsid w:val="000770B8"/>
    <w:rsid w:val="000821F5"/>
    <w:rsid w:val="00086795"/>
    <w:rsid w:val="0009104B"/>
    <w:rsid w:val="00097210"/>
    <w:rsid w:val="000A0CEA"/>
    <w:rsid w:val="000A11CC"/>
    <w:rsid w:val="000A45E9"/>
    <w:rsid w:val="000A5AA5"/>
    <w:rsid w:val="000A7910"/>
    <w:rsid w:val="000B5864"/>
    <w:rsid w:val="000C3D1D"/>
    <w:rsid w:val="000C430D"/>
    <w:rsid w:val="000C5ECB"/>
    <w:rsid w:val="000C64F6"/>
    <w:rsid w:val="000D1F30"/>
    <w:rsid w:val="000D2A5A"/>
    <w:rsid w:val="000E0AD0"/>
    <w:rsid w:val="000E3CF8"/>
    <w:rsid w:val="000E5E07"/>
    <w:rsid w:val="000E60F0"/>
    <w:rsid w:val="000F0ADC"/>
    <w:rsid w:val="000F5B32"/>
    <w:rsid w:val="00100A4E"/>
    <w:rsid w:val="00100E26"/>
    <w:rsid w:val="00106CE7"/>
    <w:rsid w:val="00115516"/>
    <w:rsid w:val="00115FEB"/>
    <w:rsid w:val="00116C99"/>
    <w:rsid w:val="00117AE0"/>
    <w:rsid w:val="00120074"/>
    <w:rsid w:val="00122ABC"/>
    <w:rsid w:val="001243F4"/>
    <w:rsid w:val="00133C62"/>
    <w:rsid w:val="00135BF0"/>
    <w:rsid w:val="00137102"/>
    <w:rsid w:val="0014064F"/>
    <w:rsid w:val="001463CF"/>
    <w:rsid w:val="0015068E"/>
    <w:rsid w:val="00151DF5"/>
    <w:rsid w:val="0015321C"/>
    <w:rsid w:val="00154B7C"/>
    <w:rsid w:val="00157E55"/>
    <w:rsid w:val="00160EC7"/>
    <w:rsid w:val="00164DB9"/>
    <w:rsid w:val="00164EE1"/>
    <w:rsid w:val="00165623"/>
    <w:rsid w:val="001656E9"/>
    <w:rsid w:val="001657FE"/>
    <w:rsid w:val="00170641"/>
    <w:rsid w:val="0017093D"/>
    <w:rsid w:val="00171F14"/>
    <w:rsid w:val="00177E31"/>
    <w:rsid w:val="0018693C"/>
    <w:rsid w:val="00193839"/>
    <w:rsid w:val="001A1190"/>
    <w:rsid w:val="001A223B"/>
    <w:rsid w:val="001A27A5"/>
    <w:rsid w:val="001A2EF0"/>
    <w:rsid w:val="001A7C5B"/>
    <w:rsid w:val="001B1C79"/>
    <w:rsid w:val="001B1F7D"/>
    <w:rsid w:val="001B31D0"/>
    <w:rsid w:val="001B3D6A"/>
    <w:rsid w:val="001B46E3"/>
    <w:rsid w:val="001C0163"/>
    <w:rsid w:val="001C1A0E"/>
    <w:rsid w:val="001C3ACA"/>
    <w:rsid w:val="001C4E16"/>
    <w:rsid w:val="001C75C1"/>
    <w:rsid w:val="001D0BB8"/>
    <w:rsid w:val="001D2E6C"/>
    <w:rsid w:val="001D45B9"/>
    <w:rsid w:val="001E09F4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4009A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62746"/>
    <w:rsid w:val="00265964"/>
    <w:rsid w:val="002748C6"/>
    <w:rsid w:val="00275742"/>
    <w:rsid w:val="00275A7A"/>
    <w:rsid w:val="002775E4"/>
    <w:rsid w:val="002834C4"/>
    <w:rsid w:val="0029256E"/>
    <w:rsid w:val="0029278D"/>
    <w:rsid w:val="00293D54"/>
    <w:rsid w:val="00294A5A"/>
    <w:rsid w:val="002A1666"/>
    <w:rsid w:val="002A3E4D"/>
    <w:rsid w:val="002A3EB4"/>
    <w:rsid w:val="002A41A2"/>
    <w:rsid w:val="002A5093"/>
    <w:rsid w:val="002A5B74"/>
    <w:rsid w:val="002B40F5"/>
    <w:rsid w:val="002B4889"/>
    <w:rsid w:val="002C127B"/>
    <w:rsid w:val="002C2702"/>
    <w:rsid w:val="002C3706"/>
    <w:rsid w:val="002D7BA1"/>
    <w:rsid w:val="002E2E34"/>
    <w:rsid w:val="002E4E7A"/>
    <w:rsid w:val="002E5EDE"/>
    <w:rsid w:val="002F0C83"/>
    <w:rsid w:val="002F3496"/>
    <w:rsid w:val="002F4A68"/>
    <w:rsid w:val="003013EC"/>
    <w:rsid w:val="00302F9C"/>
    <w:rsid w:val="0030339C"/>
    <w:rsid w:val="00307D0A"/>
    <w:rsid w:val="003138F9"/>
    <w:rsid w:val="00314A05"/>
    <w:rsid w:val="003157F5"/>
    <w:rsid w:val="0031786C"/>
    <w:rsid w:val="00321038"/>
    <w:rsid w:val="00321418"/>
    <w:rsid w:val="0032176C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1DAC"/>
    <w:rsid w:val="003529D2"/>
    <w:rsid w:val="0035742A"/>
    <w:rsid w:val="00360F68"/>
    <w:rsid w:val="00361622"/>
    <w:rsid w:val="00361C71"/>
    <w:rsid w:val="0036354A"/>
    <w:rsid w:val="00366AE1"/>
    <w:rsid w:val="003700F3"/>
    <w:rsid w:val="00373F9E"/>
    <w:rsid w:val="00382F26"/>
    <w:rsid w:val="003845A6"/>
    <w:rsid w:val="00384EFD"/>
    <w:rsid w:val="00385E33"/>
    <w:rsid w:val="00391985"/>
    <w:rsid w:val="003924A5"/>
    <w:rsid w:val="00393009"/>
    <w:rsid w:val="0039344E"/>
    <w:rsid w:val="003A06AD"/>
    <w:rsid w:val="003A1294"/>
    <w:rsid w:val="003A4E77"/>
    <w:rsid w:val="003A5607"/>
    <w:rsid w:val="003A5DAF"/>
    <w:rsid w:val="003C248B"/>
    <w:rsid w:val="003C2817"/>
    <w:rsid w:val="003C624E"/>
    <w:rsid w:val="003C7823"/>
    <w:rsid w:val="003D5AAE"/>
    <w:rsid w:val="003E5088"/>
    <w:rsid w:val="003F0E86"/>
    <w:rsid w:val="003F1118"/>
    <w:rsid w:val="003F1340"/>
    <w:rsid w:val="003F3A5C"/>
    <w:rsid w:val="00401C28"/>
    <w:rsid w:val="00402AEB"/>
    <w:rsid w:val="00406E62"/>
    <w:rsid w:val="00412486"/>
    <w:rsid w:val="0041496A"/>
    <w:rsid w:val="004165EB"/>
    <w:rsid w:val="0042171E"/>
    <w:rsid w:val="0042281E"/>
    <w:rsid w:val="0042570E"/>
    <w:rsid w:val="00425C58"/>
    <w:rsid w:val="00432F79"/>
    <w:rsid w:val="00435816"/>
    <w:rsid w:val="004367D9"/>
    <w:rsid w:val="004433B4"/>
    <w:rsid w:val="0044361F"/>
    <w:rsid w:val="00445D19"/>
    <w:rsid w:val="004517FE"/>
    <w:rsid w:val="004518E5"/>
    <w:rsid w:val="004537E2"/>
    <w:rsid w:val="00453F69"/>
    <w:rsid w:val="0046299B"/>
    <w:rsid w:val="0046524E"/>
    <w:rsid w:val="00467583"/>
    <w:rsid w:val="0047301A"/>
    <w:rsid w:val="00473217"/>
    <w:rsid w:val="00473F67"/>
    <w:rsid w:val="00474DD2"/>
    <w:rsid w:val="00476B80"/>
    <w:rsid w:val="00477247"/>
    <w:rsid w:val="004815CB"/>
    <w:rsid w:val="004828AC"/>
    <w:rsid w:val="00482ABE"/>
    <w:rsid w:val="00486E5D"/>
    <w:rsid w:val="004902CE"/>
    <w:rsid w:val="00494439"/>
    <w:rsid w:val="00494444"/>
    <w:rsid w:val="00496ADD"/>
    <w:rsid w:val="004A1DE2"/>
    <w:rsid w:val="004A6D2F"/>
    <w:rsid w:val="004B132B"/>
    <w:rsid w:val="004B1D4B"/>
    <w:rsid w:val="004C1A7F"/>
    <w:rsid w:val="004C5668"/>
    <w:rsid w:val="004C59CC"/>
    <w:rsid w:val="004C7522"/>
    <w:rsid w:val="004D3E10"/>
    <w:rsid w:val="004D48A8"/>
    <w:rsid w:val="004D5CCF"/>
    <w:rsid w:val="004E1CA3"/>
    <w:rsid w:val="004E1FF0"/>
    <w:rsid w:val="004E4D80"/>
    <w:rsid w:val="004E592E"/>
    <w:rsid w:val="004E5A5D"/>
    <w:rsid w:val="004E5D57"/>
    <w:rsid w:val="004E64FD"/>
    <w:rsid w:val="004E6A72"/>
    <w:rsid w:val="004E6DBC"/>
    <w:rsid w:val="004F182D"/>
    <w:rsid w:val="004F1A95"/>
    <w:rsid w:val="004F3A4F"/>
    <w:rsid w:val="004F4435"/>
    <w:rsid w:val="004F4C9D"/>
    <w:rsid w:val="00500242"/>
    <w:rsid w:val="00500402"/>
    <w:rsid w:val="0050196E"/>
    <w:rsid w:val="005028DD"/>
    <w:rsid w:val="0050416C"/>
    <w:rsid w:val="00512168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D95"/>
    <w:rsid w:val="0052528C"/>
    <w:rsid w:val="00525674"/>
    <w:rsid w:val="005272B9"/>
    <w:rsid w:val="005319C7"/>
    <w:rsid w:val="00533E11"/>
    <w:rsid w:val="005378F3"/>
    <w:rsid w:val="005432F6"/>
    <w:rsid w:val="0055123E"/>
    <w:rsid w:val="00560AD9"/>
    <w:rsid w:val="005724B6"/>
    <w:rsid w:val="00575038"/>
    <w:rsid w:val="00576765"/>
    <w:rsid w:val="005842E8"/>
    <w:rsid w:val="00584CD9"/>
    <w:rsid w:val="00584CDE"/>
    <w:rsid w:val="00586E48"/>
    <w:rsid w:val="00591002"/>
    <w:rsid w:val="00591825"/>
    <w:rsid w:val="00594C65"/>
    <w:rsid w:val="005A0D68"/>
    <w:rsid w:val="005A5AD7"/>
    <w:rsid w:val="005B3FA5"/>
    <w:rsid w:val="005B53F8"/>
    <w:rsid w:val="005B54C2"/>
    <w:rsid w:val="005B569A"/>
    <w:rsid w:val="005C2AC8"/>
    <w:rsid w:val="005C635F"/>
    <w:rsid w:val="005D27CA"/>
    <w:rsid w:val="005E24AA"/>
    <w:rsid w:val="005E266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1845"/>
    <w:rsid w:val="00612B33"/>
    <w:rsid w:val="00612B7D"/>
    <w:rsid w:val="006203A8"/>
    <w:rsid w:val="00620936"/>
    <w:rsid w:val="00620A0E"/>
    <w:rsid w:val="0062750D"/>
    <w:rsid w:val="00632D2D"/>
    <w:rsid w:val="00633DC2"/>
    <w:rsid w:val="00637123"/>
    <w:rsid w:val="00641E33"/>
    <w:rsid w:val="006436DD"/>
    <w:rsid w:val="00643C6A"/>
    <w:rsid w:val="00646ADF"/>
    <w:rsid w:val="00650B07"/>
    <w:rsid w:val="00653857"/>
    <w:rsid w:val="00653870"/>
    <w:rsid w:val="00664554"/>
    <w:rsid w:val="00664FD2"/>
    <w:rsid w:val="00666CE8"/>
    <w:rsid w:val="00671AB3"/>
    <w:rsid w:val="0067226B"/>
    <w:rsid w:val="0068124B"/>
    <w:rsid w:val="00681DBE"/>
    <w:rsid w:val="00683065"/>
    <w:rsid w:val="006851D3"/>
    <w:rsid w:val="00685C95"/>
    <w:rsid w:val="006906E6"/>
    <w:rsid w:val="0069393D"/>
    <w:rsid w:val="00694FC8"/>
    <w:rsid w:val="00697B46"/>
    <w:rsid w:val="006B1A5E"/>
    <w:rsid w:val="006B2383"/>
    <w:rsid w:val="006B4615"/>
    <w:rsid w:val="006C2C80"/>
    <w:rsid w:val="006C6960"/>
    <w:rsid w:val="006C69EB"/>
    <w:rsid w:val="006D0595"/>
    <w:rsid w:val="006D435F"/>
    <w:rsid w:val="006D53E3"/>
    <w:rsid w:val="006D5D45"/>
    <w:rsid w:val="006E00D2"/>
    <w:rsid w:val="006E532F"/>
    <w:rsid w:val="006E7808"/>
    <w:rsid w:val="006E78BC"/>
    <w:rsid w:val="006F5A10"/>
    <w:rsid w:val="006F5A96"/>
    <w:rsid w:val="006F5CBA"/>
    <w:rsid w:val="007017E4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511A"/>
    <w:rsid w:val="00747EF9"/>
    <w:rsid w:val="00751CA4"/>
    <w:rsid w:val="00751D8B"/>
    <w:rsid w:val="00754818"/>
    <w:rsid w:val="00755039"/>
    <w:rsid w:val="007551FD"/>
    <w:rsid w:val="00755659"/>
    <w:rsid w:val="007578B6"/>
    <w:rsid w:val="00757AAF"/>
    <w:rsid w:val="007611AD"/>
    <w:rsid w:val="0076136E"/>
    <w:rsid w:val="007659F0"/>
    <w:rsid w:val="007663A1"/>
    <w:rsid w:val="00770504"/>
    <w:rsid w:val="00770ECC"/>
    <w:rsid w:val="00774581"/>
    <w:rsid w:val="007812B8"/>
    <w:rsid w:val="007848C9"/>
    <w:rsid w:val="00785A14"/>
    <w:rsid w:val="00786F8E"/>
    <w:rsid w:val="007910E4"/>
    <w:rsid w:val="007928F4"/>
    <w:rsid w:val="00792D88"/>
    <w:rsid w:val="00793854"/>
    <w:rsid w:val="0079453E"/>
    <w:rsid w:val="00794984"/>
    <w:rsid w:val="00794C02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4C92"/>
    <w:rsid w:val="007E0B51"/>
    <w:rsid w:val="007E237C"/>
    <w:rsid w:val="007E5BAB"/>
    <w:rsid w:val="007E7056"/>
    <w:rsid w:val="007F3385"/>
    <w:rsid w:val="007F61AA"/>
    <w:rsid w:val="007F71C1"/>
    <w:rsid w:val="0080192A"/>
    <w:rsid w:val="008025D2"/>
    <w:rsid w:val="008031CB"/>
    <w:rsid w:val="00804702"/>
    <w:rsid w:val="00806EB2"/>
    <w:rsid w:val="00816381"/>
    <w:rsid w:val="008169BB"/>
    <w:rsid w:val="008231C6"/>
    <w:rsid w:val="008325BD"/>
    <w:rsid w:val="00832A50"/>
    <w:rsid w:val="00833A18"/>
    <w:rsid w:val="008355A4"/>
    <w:rsid w:val="00841D39"/>
    <w:rsid w:val="008422FA"/>
    <w:rsid w:val="008436EC"/>
    <w:rsid w:val="00844DAD"/>
    <w:rsid w:val="0085009A"/>
    <w:rsid w:val="00850407"/>
    <w:rsid w:val="008526B0"/>
    <w:rsid w:val="00852AD0"/>
    <w:rsid w:val="008670AE"/>
    <w:rsid w:val="0087064D"/>
    <w:rsid w:val="00870947"/>
    <w:rsid w:val="00875C1D"/>
    <w:rsid w:val="008802A1"/>
    <w:rsid w:val="00882743"/>
    <w:rsid w:val="008A311A"/>
    <w:rsid w:val="008B11F7"/>
    <w:rsid w:val="008B1692"/>
    <w:rsid w:val="008B1F9D"/>
    <w:rsid w:val="008B2638"/>
    <w:rsid w:val="008B36DA"/>
    <w:rsid w:val="008B4FED"/>
    <w:rsid w:val="008C2357"/>
    <w:rsid w:val="008C3CBB"/>
    <w:rsid w:val="008C57D3"/>
    <w:rsid w:val="008C61F8"/>
    <w:rsid w:val="008D0CA3"/>
    <w:rsid w:val="008D1977"/>
    <w:rsid w:val="008D4A63"/>
    <w:rsid w:val="008E0273"/>
    <w:rsid w:val="008E4F2C"/>
    <w:rsid w:val="008E60B4"/>
    <w:rsid w:val="008F041E"/>
    <w:rsid w:val="008F162C"/>
    <w:rsid w:val="008F2247"/>
    <w:rsid w:val="008F4577"/>
    <w:rsid w:val="008F5669"/>
    <w:rsid w:val="008F5E29"/>
    <w:rsid w:val="00900A0B"/>
    <w:rsid w:val="00901A0A"/>
    <w:rsid w:val="00902C9D"/>
    <w:rsid w:val="009065E7"/>
    <w:rsid w:val="00912649"/>
    <w:rsid w:val="00915393"/>
    <w:rsid w:val="009174C9"/>
    <w:rsid w:val="00920D2E"/>
    <w:rsid w:val="00946F1E"/>
    <w:rsid w:val="009527EE"/>
    <w:rsid w:val="00952C04"/>
    <w:rsid w:val="0095345E"/>
    <w:rsid w:val="00962B90"/>
    <w:rsid w:val="00966A05"/>
    <w:rsid w:val="00972265"/>
    <w:rsid w:val="00977851"/>
    <w:rsid w:val="00981D29"/>
    <w:rsid w:val="0098648A"/>
    <w:rsid w:val="00990C3E"/>
    <w:rsid w:val="009913B6"/>
    <w:rsid w:val="009934A5"/>
    <w:rsid w:val="009A08B4"/>
    <w:rsid w:val="009A1A08"/>
    <w:rsid w:val="009A1D77"/>
    <w:rsid w:val="009A2D44"/>
    <w:rsid w:val="009A2E6D"/>
    <w:rsid w:val="009B7334"/>
    <w:rsid w:val="009C12B8"/>
    <w:rsid w:val="009C1D8F"/>
    <w:rsid w:val="009C2091"/>
    <w:rsid w:val="009C500D"/>
    <w:rsid w:val="009C5987"/>
    <w:rsid w:val="009C73C3"/>
    <w:rsid w:val="009D180D"/>
    <w:rsid w:val="009D4F9B"/>
    <w:rsid w:val="009E055F"/>
    <w:rsid w:val="009E2B8C"/>
    <w:rsid w:val="009E3EA3"/>
    <w:rsid w:val="009E4DD1"/>
    <w:rsid w:val="009E6B62"/>
    <w:rsid w:val="009F1421"/>
    <w:rsid w:val="009F2A65"/>
    <w:rsid w:val="009F6818"/>
    <w:rsid w:val="00A0593E"/>
    <w:rsid w:val="00A1174B"/>
    <w:rsid w:val="00A15687"/>
    <w:rsid w:val="00A15F10"/>
    <w:rsid w:val="00A16AC9"/>
    <w:rsid w:val="00A23D16"/>
    <w:rsid w:val="00A27B48"/>
    <w:rsid w:val="00A30056"/>
    <w:rsid w:val="00A30C3A"/>
    <w:rsid w:val="00A31648"/>
    <w:rsid w:val="00A4273C"/>
    <w:rsid w:val="00A441B5"/>
    <w:rsid w:val="00A50981"/>
    <w:rsid w:val="00A55CD9"/>
    <w:rsid w:val="00A6366E"/>
    <w:rsid w:val="00A65BE6"/>
    <w:rsid w:val="00A67609"/>
    <w:rsid w:val="00A74039"/>
    <w:rsid w:val="00A7777C"/>
    <w:rsid w:val="00A811B8"/>
    <w:rsid w:val="00A81462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B3226"/>
    <w:rsid w:val="00AC1624"/>
    <w:rsid w:val="00AC5D97"/>
    <w:rsid w:val="00AC5E1C"/>
    <w:rsid w:val="00AD0ACE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17149"/>
    <w:rsid w:val="00B247CA"/>
    <w:rsid w:val="00B25881"/>
    <w:rsid w:val="00B25DAE"/>
    <w:rsid w:val="00B265CE"/>
    <w:rsid w:val="00B275A3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3CF4"/>
    <w:rsid w:val="00B544E7"/>
    <w:rsid w:val="00B547FC"/>
    <w:rsid w:val="00B563F1"/>
    <w:rsid w:val="00B65EAB"/>
    <w:rsid w:val="00B671A4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7EC"/>
    <w:rsid w:val="00B957FD"/>
    <w:rsid w:val="00B95C6A"/>
    <w:rsid w:val="00B97A35"/>
    <w:rsid w:val="00BA1A64"/>
    <w:rsid w:val="00BA1BBD"/>
    <w:rsid w:val="00BC267B"/>
    <w:rsid w:val="00BC3B5E"/>
    <w:rsid w:val="00BC3E9A"/>
    <w:rsid w:val="00BC5696"/>
    <w:rsid w:val="00BC667A"/>
    <w:rsid w:val="00BD1AFA"/>
    <w:rsid w:val="00BD3464"/>
    <w:rsid w:val="00BD3877"/>
    <w:rsid w:val="00BD3F90"/>
    <w:rsid w:val="00BD4AC0"/>
    <w:rsid w:val="00BE173F"/>
    <w:rsid w:val="00BE31C5"/>
    <w:rsid w:val="00BE5499"/>
    <w:rsid w:val="00BE5EC5"/>
    <w:rsid w:val="00BE75CB"/>
    <w:rsid w:val="00BF065F"/>
    <w:rsid w:val="00BF1D65"/>
    <w:rsid w:val="00BF2FC7"/>
    <w:rsid w:val="00BF52C3"/>
    <w:rsid w:val="00C0359E"/>
    <w:rsid w:val="00C04894"/>
    <w:rsid w:val="00C05053"/>
    <w:rsid w:val="00C07062"/>
    <w:rsid w:val="00C113D6"/>
    <w:rsid w:val="00C12BC1"/>
    <w:rsid w:val="00C20954"/>
    <w:rsid w:val="00C21233"/>
    <w:rsid w:val="00C22ACC"/>
    <w:rsid w:val="00C23825"/>
    <w:rsid w:val="00C26E5F"/>
    <w:rsid w:val="00C272E2"/>
    <w:rsid w:val="00C30C73"/>
    <w:rsid w:val="00C31B34"/>
    <w:rsid w:val="00C32106"/>
    <w:rsid w:val="00C33022"/>
    <w:rsid w:val="00C34317"/>
    <w:rsid w:val="00C360DF"/>
    <w:rsid w:val="00C37103"/>
    <w:rsid w:val="00C40B52"/>
    <w:rsid w:val="00C40E1F"/>
    <w:rsid w:val="00C41843"/>
    <w:rsid w:val="00C434BE"/>
    <w:rsid w:val="00C44B46"/>
    <w:rsid w:val="00C452A1"/>
    <w:rsid w:val="00C455DD"/>
    <w:rsid w:val="00C45A72"/>
    <w:rsid w:val="00C511F5"/>
    <w:rsid w:val="00C520C1"/>
    <w:rsid w:val="00C613DE"/>
    <w:rsid w:val="00C629CC"/>
    <w:rsid w:val="00C668E7"/>
    <w:rsid w:val="00C70614"/>
    <w:rsid w:val="00C7098C"/>
    <w:rsid w:val="00C7370E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5EE8"/>
    <w:rsid w:val="00CB6DA8"/>
    <w:rsid w:val="00CC0A6A"/>
    <w:rsid w:val="00CC1EF3"/>
    <w:rsid w:val="00CC4C32"/>
    <w:rsid w:val="00CC7361"/>
    <w:rsid w:val="00CD04A7"/>
    <w:rsid w:val="00CE04EF"/>
    <w:rsid w:val="00CE11F4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7F96"/>
    <w:rsid w:val="00D04216"/>
    <w:rsid w:val="00D10AE5"/>
    <w:rsid w:val="00D119E3"/>
    <w:rsid w:val="00D12AD5"/>
    <w:rsid w:val="00D14FD6"/>
    <w:rsid w:val="00D17BD2"/>
    <w:rsid w:val="00D17EBA"/>
    <w:rsid w:val="00D21CFC"/>
    <w:rsid w:val="00D26238"/>
    <w:rsid w:val="00D26345"/>
    <w:rsid w:val="00D27AF2"/>
    <w:rsid w:val="00D30D40"/>
    <w:rsid w:val="00D3321F"/>
    <w:rsid w:val="00D43205"/>
    <w:rsid w:val="00D442D2"/>
    <w:rsid w:val="00D454B0"/>
    <w:rsid w:val="00D466D4"/>
    <w:rsid w:val="00D517D1"/>
    <w:rsid w:val="00D523F4"/>
    <w:rsid w:val="00D545E3"/>
    <w:rsid w:val="00D65D02"/>
    <w:rsid w:val="00D67FFB"/>
    <w:rsid w:val="00D70F9D"/>
    <w:rsid w:val="00D737A5"/>
    <w:rsid w:val="00D7455A"/>
    <w:rsid w:val="00D754CE"/>
    <w:rsid w:val="00D7754D"/>
    <w:rsid w:val="00D856EF"/>
    <w:rsid w:val="00D85FA6"/>
    <w:rsid w:val="00D86C4F"/>
    <w:rsid w:val="00D90D6A"/>
    <w:rsid w:val="00D91B6E"/>
    <w:rsid w:val="00D96C09"/>
    <w:rsid w:val="00D971AA"/>
    <w:rsid w:val="00DA03D4"/>
    <w:rsid w:val="00DA0AF9"/>
    <w:rsid w:val="00DB322F"/>
    <w:rsid w:val="00DC5A45"/>
    <w:rsid w:val="00DC7A3B"/>
    <w:rsid w:val="00DD0632"/>
    <w:rsid w:val="00DD216A"/>
    <w:rsid w:val="00DD574F"/>
    <w:rsid w:val="00DE0672"/>
    <w:rsid w:val="00DE3A59"/>
    <w:rsid w:val="00DE4912"/>
    <w:rsid w:val="00DE72FF"/>
    <w:rsid w:val="00DF3C23"/>
    <w:rsid w:val="00DF5ACB"/>
    <w:rsid w:val="00DF661D"/>
    <w:rsid w:val="00DF6DDF"/>
    <w:rsid w:val="00E04DF4"/>
    <w:rsid w:val="00E052F7"/>
    <w:rsid w:val="00E071BF"/>
    <w:rsid w:val="00E12AAD"/>
    <w:rsid w:val="00E15716"/>
    <w:rsid w:val="00E16C63"/>
    <w:rsid w:val="00E1771B"/>
    <w:rsid w:val="00E206DF"/>
    <w:rsid w:val="00E21A75"/>
    <w:rsid w:val="00E34221"/>
    <w:rsid w:val="00E35CE8"/>
    <w:rsid w:val="00E4018A"/>
    <w:rsid w:val="00E401EE"/>
    <w:rsid w:val="00E42A1A"/>
    <w:rsid w:val="00E442B2"/>
    <w:rsid w:val="00E46E37"/>
    <w:rsid w:val="00E5215A"/>
    <w:rsid w:val="00E521A3"/>
    <w:rsid w:val="00E526FD"/>
    <w:rsid w:val="00E551EA"/>
    <w:rsid w:val="00E5568D"/>
    <w:rsid w:val="00E612BD"/>
    <w:rsid w:val="00E65D0B"/>
    <w:rsid w:val="00E71B40"/>
    <w:rsid w:val="00E74184"/>
    <w:rsid w:val="00E76AE6"/>
    <w:rsid w:val="00E80527"/>
    <w:rsid w:val="00E82D72"/>
    <w:rsid w:val="00E85A3D"/>
    <w:rsid w:val="00E85C5B"/>
    <w:rsid w:val="00E86B7F"/>
    <w:rsid w:val="00E87491"/>
    <w:rsid w:val="00E9315D"/>
    <w:rsid w:val="00E937DF"/>
    <w:rsid w:val="00E96127"/>
    <w:rsid w:val="00EA1F45"/>
    <w:rsid w:val="00EA46A9"/>
    <w:rsid w:val="00EA6636"/>
    <w:rsid w:val="00EB11F8"/>
    <w:rsid w:val="00EB37EF"/>
    <w:rsid w:val="00EB40B6"/>
    <w:rsid w:val="00EB4A78"/>
    <w:rsid w:val="00EB66F4"/>
    <w:rsid w:val="00EB6C9F"/>
    <w:rsid w:val="00EB79E4"/>
    <w:rsid w:val="00EC0CC5"/>
    <w:rsid w:val="00EC647F"/>
    <w:rsid w:val="00EC7875"/>
    <w:rsid w:val="00ED154C"/>
    <w:rsid w:val="00ED3B39"/>
    <w:rsid w:val="00ED50F0"/>
    <w:rsid w:val="00EE09F7"/>
    <w:rsid w:val="00EE1675"/>
    <w:rsid w:val="00EE5C53"/>
    <w:rsid w:val="00EE6474"/>
    <w:rsid w:val="00EE685B"/>
    <w:rsid w:val="00EF0293"/>
    <w:rsid w:val="00EF09D2"/>
    <w:rsid w:val="00EF3EEC"/>
    <w:rsid w:val="00EF5D7D"/>
    <w:rsid w:val="00EF6232"/>
    <w:rsid w:val="00EF6E2A"/>
    <w:rsid w:val="00F063B9"/>
    <w:rsid w:val="00F1099D"/>
    <w:rsid w:val="00F12A95"/>
    <w:rsid w:val="00F13657"/>
    <w:rsid w:val="00F1655E"/>
    <w:rsid w:val="00F21780"/>
    <w:rsid w:val="00F21C97"/>
    <w:rsid w:val="00F24805"/>
    <w:rsid w:val="00F24B8A"/>
    <w:rsid w:val="00F267EC"/>
    <w:rsid w:val="00F26973"/>
    <w:rsid w:val="00F31D43"/>
    <w:rsid w:val="00F36502"/>
    <w:rsid w:val="00F3732B"/>
    <w:rsid w:val="00F37BBE"/>
    <w:rsid w:val="00F424F8"/>
    <w:rsid w:val="00F44591"/>
    <w:rsid w:val="00F511D0"/>
    <w:rsid w:val="00F51E21"/>
    <w:rsid w:val="00F539B4"/>
    <w:rsid w:val="00F543FA"/>
    <w:rsid w:val="00F62326"/>
    <w:rsid w:val="00F653A0"/>
    <w:rsid w:val="00F65FAE"/>
    <w:rsid w:val="00F70242"/>
    <w:rsid w:val="00F71C9B"/>
    <w:rsid w:val="00F764AE"/>
    <w:rsid w:val="00F80378"/>
    <w:rsid w:val="00F8704C"/>
    <w:rsid w:val="00F91184"/>
    <w:rsid w:val="00FA2082"/>
    <w:rsid w:val="00FA32AF"/>
    <w:rsid w:val="00FA4C51"/>
    <w:rsid w:val="00FA7F3F"/>
    <w:rsid w:val="00FB65DB"/>
    <w:rsid w:val="00FB6634"/>
    <w:rsid w:val="00FC136F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2023-09-14T06:29:00Z</dcterms:created>
  <dcterms:modified xsi:type="dcterms:W3CDTF">2023-09-14T06:53:00Z</dcterms:modified>
</cp:coreProperties>
</file>