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35" w:rsidRDefault="00C12F35" w:rsidP="00C12F35">
      <w:pPr>
        <w:pStyle w:val="20"/>
        <w:shd w:val="clear" w:color="auto" w:fill="auto"/>
        <w:spacing w:before="0" w:after="0" w:line="240" w:lineRule="auto"/>
        <w:ind w:firstLine="851"/>
        <w:jc w:val="center"/>
        <w:rPr>
          <w:rStyle w:val="2"/>
          <w:b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>Электроприборы - источник опасности.</w:t>
      </w:r>
    </w:p>
    <w:p w:rsidR="00C12F35" w:rsidRDefault="00C12F35" w:rsidP="00C12F35">
      <w:pPr>
        <w:pStyle w:val="20"/>
        <w:shd w:val="clear" w:color="auto" w:fill="auto"/>
        <w:spacing w:before="0" w:after="0" w:line="240" w:lineRule="auto"/>
        <w:ind w:firstLine="851"/>
        <w:jc w:val="both"/>
        <w:rPr>
          <w:rStyle w:val="2"/>
          <w:color w:val="000000"/>
          <w:sz w:val="28"/>
          <w:szCs w:val="28"/>
        </w:rPr>
      </w:pPr>
    </w:p>
    <w:p w:rsidR="00C12F35" w:rsidRDefault="00C12F35" w:rsidP="00C12F35">
      <w:pPr>
        <w:pStyle w:val="20"/>
        <w:shd w:val="clear" w:color="auto" w:fill="auto"/>
        <w:spacing w:before="0" w:after="0" w:line="240" w:lineRule="auto"/>
        <w:ind w:firstLine="851"/>
        <w:jc w:val="both"/>
      </w:pPr>
      <w:r>
        <w:rPr>
          <w:rStyle w:val="2"/>
          <w:color w:val="000000"/>
          <w:sz w:val="28"/>
          <w:szCs w:val="28"/>
        </w:rPr>
        <w:t>Пожары из-за нарушения правил пожарной безопасности при эксплуатации электрооборудования, особенно в</w:t>
      </w:r>
      <w:r>
        <w:rPr>
          <w:rStyle w:val="21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осенне-зимний период, практически ежедневно попадают в сводки МЧС. Только за текущий период 2021 года на территории Шумилинского района по причине нарушения правил эксплуатации электросетей и электрооборудования произошло 6 пожаров. Во избежание трагических последствий, при их эксплуатации необходимо придерживаться определенных правил.</w:t>
      </w:r>
    </w:p>
    <w:p w:rsidR="00C12F35" w:rsidRDefault="00C12F35" w:rsidP="00C12F35">
      <w:pPr>
        <w:pStyle w:val="20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Домашний электрический «генератор тепла» должен быть только сертифицированным. Точно так же ремонтом изделия должны сниматься специалисты. Они должны заменять сломавшиеся детали, штекеры. Электронагревательные приборы с поврежденными проводами представляют особую опасность.</w:t>
      </w:r>
    </w:p>
    <w:p w:rsidR="00C12F35" w:rsidRDefault="00C12F35" w:rsidP="00C12F35">
      <w:pPr>
        <w:pStyle w:val="20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Перед тем как пользоваться прибором - внимательно прочитайте инструкцию. При этом особенно обратите внимание на время эксплуатации прибора и требованиям к допустимому току. Помните, что если </w:t>
      </w:r>
      <w:r>
        <w:rPr>
          <w:rStyle w:val="21"/>
          <w:color w:val="000000"/>
          <w:sz w:val="28"/>
          <w:szCs w:val="28"/>
        </w:rPr>
        <w:t xml:space="preserve">в </w:t>
      </w:r>
      <w:r>
        <w:rPr>
          <w:rStyle w:val="2"/>
          <w:color w:val="000000"/>
          <w:sz w:val="28"/>
          <w:szCs w:val="28"/>
        </w:rPr>
        <w:t>одну розетку подключить сразу компьютер, обогреватель, пылесос, то нагрузка может оказаться непосильной для сети. Особенно это касается старых домов с ветхой электропроводкой. Если при включении того или иного электроприбора освещение становится чуть темнее, это верный признак того, что сеть перегружена. А это - предвестник пожара.</w:t>
      </w:r>
    </w:p>
    <w:p w:rsidR="00C12F35" w:rsidRDefault="00C12F35" w:rsidP="00C12F35">
      <w:pPr>
        <w:pStyle w:val="20"/>
        <w:shd w:val="clear" w:color="auto" w:fill="auto"/>
        <w:spacing w:before="0" w:after="0" w:line="240" w:lineRule="auto"/>
        <w:ind w:firstLine="851"/>
        <w:jc w:val="both"/>
      </w:pPr>
      <w:r>
        <w:rPr>
          <w:rStyle w:val="2"/>
          <w:color w:val="000000"/>
          <w:sz w:val="28"/>
          <w:szCs w:val="28"/>
        </w:rPr>
        <w:t xml:space="preserve">Помните, что обогреватели - прежде всего электрические приборы. Поэтому не оставляйте их включенными без присмотра. Ни в коем случае не оставляйте включенный электрообогреватель на ночь. Не сушите на обогревателях вещи. Как и любой другой электроприбор необходимо установить его на безопасном расстоянии от занавесок и мебели. Не используйте обогреватели </w:t>
      </w:r>
      <w:r>
        <w:rPr>
          <w:rStyle w:val="21"/>
          <w:color w:val="000000"/>
          <w:sz w:val="28"/>
          <w:szCs w:val="28"/>
        </w:rPr>
        <w:t xml:space="preserve">в </w:t>
      </w:r>
      <w:r>
        <w:rPr>
          <w:rStyle w:val="2"/>
          <w:color w:val="000000"/>
          <w:sz w:val="28"/>
          <w:szCs w:val="28"/>
        </w:rPr>
        <w:t xml:space="preserve">помещении, где недавно работали или находятся лакокрасочные материалы, растворители другие </w:t>
      </w:r>
      <w:r>
        <w:rPr>
          <w:rStyle w:val="210"/>
          <w:color w:val="000000"/>
          <w:sz w:val="28"/>
          <w:szCs w:val="28"/>
        </w:rPr>
        <w:t>ЛВЖ.</w:t>
      </w:r>
      <w:r>
        <w:rPr>
          <w:rStyle w:val="2"/>
          <w:color w:val="000000"/>
          <w:sz w:val="28"/>
          <w:szCs w:val="28"/>
        </w:rPr>
        <w:t xml:space="preserve"> Не разрешайте детям играть с такими устройствами.</w:t>
      </w:r>
    </w:p>
    <w:p w:rsidR="00C12F35" w:rsidRDefault="00C12F35" w:rsidP="00C12F35">
      <w:pPr>
        <w:pStyle w:val="20"/>
        <w:shd w:val="clear" w:color="auto" w:fill="auto"/>
        <w:spacing w:before="0" w:after="0" w:line="240" w:lineRule="auto"/>
        <w:ind w:firstLine="851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В целом, нарушение правил пожарной безопасности при эксплуатации не только обогревателей, но и другого электрооборудования нередко становится причиной пожара в домах н квартирах</w:t>
      </w:r>
    </w:p>
    <w:p w:rsidR="00C12F35" w:rsidRDefault="00C12F35" w:rsidP="00C12F35">
      <w:pPr>
        <w:pStyle w:val="80"/>
        <w:shd w:val="clear" w:color="auto" w:fill="auto"/>
        <w:spacing w:before="0" w:line="240" w:lineRule="auto"/>
        <w:ind w:firstLine="851"/>
        <w:rPr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Помните:</w:t>
      </w:r>
    </w:p>
    <w:p w:rsidR="00C12F35" w:rsidRDefault="00C12F35" w:rsidP="00C12F35">
      <w:pPr>
        <w:pStyle w:val="80"/>
        <w:shd w:val="clear" w:color="auto" w:fill="auto"/>
        <w:tabs>
          <w:tab w:val="left" w:pos="2622"/>
        </w:tabs>
        <w:spacing w:before="0" w:line="240" w:lineRule="auto"/>
        <w:ind w:firstLine="851"/>
        <w:rPr>
          <w:i w:val="0"/>
          <w:sz w:val="28"/>
          <w:szCs w:val="28"/>
        </w:rPr>
      </w:pPr>
      <w:r>
        <w:rPr>
          <w:rStyle w:val="81"/>
          <w:i w:val="0"/>
          <w:iCs w:val="0"/>
          <w:color w:val="000000"/>
          <w:sz w:val="28"/>
          <w:szCs w:val="28"/>
        </w:rPr>
        <w:t xml:space="preserve">-не </w:t>
      </w:r>
      <w:r>
        <w:rPr>
          <w:rStyle w:val="8"/>
          <w:color w:val="000000"/>
          <w:sz w:val="28"/>
          <w:szCs w:val="28"/>
        </w:rPr>
        <w:t>перегружайте электросеть. Чем меньше электроприборов работает одновременно, тем безопаснее;</w:t>
      </w:r>
    </w:p>
    <w:p w:rsidR="00C12F35" w:rsidRDefault="00C12F35" w:rsidP="00C12F35">
      <w:pPr>
        <w:pStyle w:val="80"/>
        <w:shd w:val="clear" w:color="auto" w:fill="auto"/>
        <w:spacing w:before="0" w:line="240" w:lineRule="auto"/>
        <w:ind w:firstLine="851"/>
        <w:rPr>
          <w:i w:val="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- располагайте электронагревательные приборы, в том числе утюг</w:t>
      </w:r>
      <w:proofErr w:type="gramStart"/>
      <w:r>
        <w:rPr>
          <w:rStyle w:val="8"/>
          <w:color w:val="000000"/>
          <w:sz w:val="28"/>
          <w:szCs w:val="28"/>
        </w:rPr>
        <w:t>.</w:t>
      </w:r>
      <w:proofErr w:type="gramEnd"/>
      <w:r>
        <w:rPr>
          <w:rStyle w:val="8"/>
          <w:color w:val="000000"/>
          <w:sz w:val="28"/>
          <w:szCs w:val="28"/>
        </w:rPr>
        <w:t xml:space="preserve"> </w:t>
      </w:r>
      <w:proofErr w:type="gramStart"/>
      <w:r>
        <w:rPr>
          <w:rStyle w:val="8"/>
          <w:color w:val="000000"/>
          <w:sz w:val="28"/>
          <w:szCs w:val="28"/>
        </w:rPr>
        <w:t>э</w:t>
      </w:r>
      <w:proofErr w:type="gramEnd"/>
      <w:r>
        <w:rPr>
          <w:rStyle w:val="8"/>
          <w:color w:val="000000"/>
          <w:sz w:val="28"/>
          <w:szCs w:val="28"/>
        </w:rPr>
        <w:t>лектроплитку на негорючей поверхности;</w:t>
      </w:r>
    </w:p>
    <w:p w:rsidR="00C12F35" w:rsidRDefault="00C12F35" w:rsidP="00C12F35">
      <w:pPr>
        <w:pStyle w:val="80"/>
        <w:shd w:val="clear" w:color="auto" w:fill="auto"/>
        <w:tabs>
          <w:tab w:val="left" w:pos="2622"/>
        </w:tabs>
        <w:spacing w:before="0" w:line="240" w:lineRule="auto"/>
        <w:ind w:firstLine="851"/>
        <w:rPr>
          <w:i w:val="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-для исключения возгорания электроприборов из-за скачков</w:t>
      </w:r>
      <w:r>
        <w:rPr>
          <w:rStyle w:val="81"/>
          <w:i w:val="0"/>
          <w:iCs w:val="0"/>
          <w:color w:val="000000"/>
          <w:sz w:val="28"/>
          <w:szCs w:val="28"/>
        </w:rPr>
        <w:t xml:space="preserve"> и </w:t>
      </w:r>
      <w:r>
        <w:rPr>
          <w:rStyle w:val="8"/>
          <w:color w:val="000000"/>
          <w:sz w:val="28"/>
          <w:szCs w:val="28"/>
        </w:rPr>
        <w:t xml:space="preserve">перепадов напряжения е сети </w:t>
      </w:r>
      <w:r>
        <w:rPr>
          <w:rStyle w:val="81"/>
          <w:i w:val="0"/>
          <w:iCs w:val="0"/>
          <w:color w:val="000000"/>
          <w:sz w:val="28"/>
          <w:szCs w:val="28"/>
        </w:rPr>
        <w:t xml:space="preserve">пользуйтесь </w:t>
      </w:r>
      <w:r>
        <w:rPr>
          <w:rStyle w:val="8"/>
          <w:color w:val="000000"/>
          <w:sz w:val="28"/>
          <w:szCs w:val="28"/>
        </w:rPr>
        <w:t>сетевыми фильтрами;</w:t>
      </w:r>
    </w:p>
    <w:p w:rsidR="00C12F35" w:rsidRDefault="00C12F35" w:rsidP="00C12F35">
      <w:pPr>
        <w:pStyle w:val="80"/>
        <w:shd w:val="clear" w:color="auto" w:fill="auto"/>
        <w:tabs>
          <w:tab w:val="left" w:pos="2622"/>
        </w:tabs>
        <w:spacing w:before="0" w:line="240" w:lineRule="auto"/>
        <w:ind w:firstLine="851"/>
        <w:rPr>
          <w:i w:val="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-не используйте электроплитки</w:t>
      </w:r>
      <w:r>
        <w:rPr>
          <w:rStyle w:val="81"/>
          <w:i w:val="0"/>
          <w:iCs w:val="0"/>
          <w:color w:val="000000"/>
          <w:sz w:val="28"/>
          <w:szCs w:val="28"/>
        </w:rPr>
        <w:t xml:space="preserve"> и </w:t>
      </w:r>
      <w:r>
        <w:rPr>
          <w:rStyle w:val="8"/>
          <w:color w:val="000000"/>
          <w:sz w:val="28"/>
          <w:szCs w:val="28"/>
        </w:rPr>
        <w:t>обогреватели старых конструкций (с открытой спиралью);</w:t>
      </w:r>
    </w:p>
    <w:p w:rsidR="00C12F35" w:rsidRDefault="00C12F35" w:rsidP="00C12F35">
      <w:pPr>
        <w:pStyle w:val="80"/>
        <w:shd w:val="clear" w:color="auto" w:fill="auto"/>
        <w:tabs>
          <w:tab w:val="left" w:pos="2622"/>
        </w:tabs>
        <w:spacing w:before="0" w:line="240" w:lineRule="auto"/>
        <w:ind w:firstLine="851"/>
        <w:rPr>
          <w:i w:val="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-не оставляйте без присмотра включенные электроприборы;</w:t>
      </w:r>
    </w:p>
    <w:p w:rsidR="00C12F35" w:rsidRDefault="00C12F35" w:rsidP="00C12F35">
      <w:pPr>
        <w:pStyle w:val="80"/>
        <w:shd w:val="clear" w:color="auto" w:fill="auto"/>
        <w:tabs>
          <w:tab w:val="left" w:pos="2622"/>
        </w:tabs>
        <w:spacing w:before="0" w:line="240" w:lineRule="auto"/>
        <w:ind w:firstLine="851"/>
        <w:rPr>
          <w:i w:val="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-регулярно удаляйте с задней стенки холодильника</w:t>
      </w:r>
      <w:r>
        <w:rPr>
          <w:rStyle w:val="81"/>
          <w:i w:val="0"/>
          <w:iCs w:val="0"/>
          <w:color w:val="000000"/>
          <w:sz w:val="28"/>
          <w:szCs w:val="28"/>
        </w:rPr>
        <w:t xml:space="preserve"> пыль;</w:t>
      </w:r>
    </w:p>
    <w:p w:rsidR="00C12F35" w:rsidRDefault="00C12F35" w:rsidP="00C12F35">
      <w:pPr>
        <w:pStyle w:val="80"/>
        <w:shd w:val="clear" w:color="auto" w:fill="auto"/>
        <w:tabs>
          <w:tab w:val="left" w:pos="2622"/>
        </w:tabs>
        <w:spacing w:before="0" w:line="240" w:lineRule="auto"/>
        <w:ind w:firstLine="851"/>
        <w:rPr>
          <w:i w:val="0"/>
          <w:sz w:val="28"/>
          <w:szCs w:val="28"/>
        </w:rPr>
      </w:pPr>
      <w:r>
        <w:rPr>
          <w:rStyle w:val="81"/>
          <w:i w:val="0"/>
          <w:iCs w:val="0"/>
          <w:color w:val="000000"/>
          <w:sz w:val="28"/>
          <w:szCs w:val="28"/>
        </w:rPr>
        <w:t xml:space="preserve">-не </w:t>
      </w:r>
      <w:r>
        <w:rPr>
          <w:rStyle w:val="8"/>
          <w:color w:val="000000"/>
          <w:sz w:val="28"/>
          <w:szCs w:val="28"/>
        </w:rPr>
        <w:t xml:space="preserve">располагайте рядом с электрическими приборами (телевизор, </w:t>
      </w:r>
      <w:r>
        <w:rPr>
          <w:rStyle w:val="8"/>
          <w:color w:val="000000"/>
          <w:sz w:val="28"/>
          <w:szCs w:val="28"/>
        </w:rPr>
        <w:lastRenderedPageBreak/>
        <w:t>холодильник, обогреватели и другие легковоспламеняющиеся  материалы;</w:t>
      </w:r>
    </w:p>
    <w:p w:rsidR="00C12F35" w:rsidRDefault="00C12F35" w:rsidP="00C12F35">
      <w:pPr>
        <w:pStyle w:val="80"/>
        <w:shd w:val="clear" w:color="auto" w:fill="auto"/>
        <w:tabs>
          <w:tab w:val="left" w:pos="2622"/>
        </w:tabs>
        <w:spacing w:before="0" w:line="240" w:lineRule="auto"/>
        <w:ind w:firstLine="851"/>
        <w:rPr>
          <w:i w:val="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-не используйте лампы накаливания без плафонов, не обрамляйте</w:t>
      </w:r>
      <w:r>
        <w:rPr>
          <w:rStyle w:val="81"/>
          <w:i w:val="0"/>
          <w:iCs w:val="0"/>
          <w:color w:val="000000"/>
          <w:sz w:val="28"/>
          <w:szCs w:val="28"/>
        </w:rPr>
        <w:t xml:space="preserve"> их </w:t>
      </w:r>
      <w:r>
        <w:rPr>
          <w:rStyle w:val="8"/>
          <w:color w:val="000000"/>
          <w:sz w:val="28"/>
          <w:szCs w:val="28"/>
        </w:rPr>
        <w:t>бумагой и другими легковоспламеняющимися материалами</w:t>
      </w:r>
    </w:p>
    <w:p w:rsidR="00C12F35" w:rsidRDefault="00C12F35" w:rsidP="00C12F35">
      <w:pPr>
        <w:pStyle w:val="80"/>
        <w:shd w:val="clear" w:color="auto" w:fill="auto"/>
        <w:tabs>
          <w:tab w:val="left" w:pos="2622"/>
        </w:tabs>
        <w:spacing w:before="0" w:line="240" w:lineRule="auto"/>
        <w:ind w:firstLine="851"/>
        <w:rPr>
          <w:i w:val="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-перед использованием электроприборов внимательно изучите инструкцию по эксплуатации.</w:t>
      </w:r>
    </w:p>
    <w:p w:rsidR="00C12F35" w:rsidRDefault="00C12F35" w:rsidP="00C12F35"/>
    <w:p w:rsidR="00C12F35" w:rsidRDefault="00C12F35" w:rsidP="00C12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Неосторожность при курении – главная причина пожаров</w:t>
      </w:r>
    </w:p>
    <w:p w:rsidR="00C12F35" w:rsidRDefault="00C12F35" w:rsidP="00C1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2F35" w:rsidRDefault="00C12F35" w:rsidP="00C12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Ни для кого не секрет, что одной из основных причин пожаров и гибели людей на них, является неосторожность при курении. </w:t>
      </w:r>
      <w:r>
        <w:rPr>
          <w:rFonts w:ascii="Times New Roman" w:hAnsi="Times New Roman"/>
          <w:sz w:val="28"/>
          <w:szCs w:val="28"/>
        </w:rPr>
        <w:t xml:space="preserve">Чаще всего виновниками и жертвами огня в таких случаях становятся граждане, злоупотребляющие спиртным. </w:t>
      </w:r>
    </w:p>
    <w:p w:rsidR="00C12F35" w:rsidRDefault="00C12F35" w:rsidP="00C12F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Только за текущий период 2021 года на территории Шумилинского района по причине неосторожного обращения с огнем  произошло 8 пожаров, на которых погибло 2 человека.</w:t>
      </w:r>
    </w:p>
    <w:p w:rsidR="00C12F35" w:rsidRDefault="00C12F35" w:rsidP="00C1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Сигареты уже плотно впитались в обыденность простого человека. Кто-то начал свой путь курильщика из-за моды, кто-то из-за компании, но всех их объединяет одно - риск возникновения пожара в доме курильщика в 10 раз выше, чем у некурящего человека. </w:t>
      </w:r>
    </w:p>
    <w:p w:rsidR="00C12F35" w:rsidRDefault="00C12F35" w:rsidP="00C1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многие курящие граждане не придают этому большого значения. Люди курят в постели, бросают окурки на пол, выбрасывают через открытую форточку в окно и своими руками создают пожароопасные ситуации. </w:t>
      </w:r>
    </w:p>
    <w:p w:rsidR="00C12F35" w:rsidRDefault="00C12F35" w:rsidP="00C12F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пожаров из-за неосторожного обращения с огнем при курении происходит в вечернее и ночное время суток. События развиваются стремительно и всегда по одному сценарию, когда человек засыпает с  тлеющей сигаретой в руке, а спустя некоторое время соседи вызывают спасателей. К сожалению, ночью пожар обнаруживают на той стадии горения, когда шансов спасти человека практически не остается.</w:t>
      </w:r>
    </w:p>
    <w:p w:rsidR="00C12F35" w:rsidRDefault="00C12F35" w:rsidP="00C12F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обезопасить себя и своих близких, стоит придерживаться парочкой незамысловатых правил:</w:t>
      </w:r>
    </w:p>
    <w:p w:rsidR="00C12F35" w:rsidRDefault="00C12F35" w:rsidP="00C1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курите в квартире (доме), тем более в постели, особенно в состоянии алкогольного опьянения;</w:t>
      </w:r>
    </w:p>
    <w:p w:rsidR="00C12F35" w:rsidRDefault="00C12F35" w:rsidP="00C1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используйте в качестве пепельницы бумажные кульки, коробки от спичек или сигарет - они  могут воспламениться;</w:t>
      </w:r>
    </w:p>
    <w:p w:rsidR="00C12F35" w:rsidRDefault="00C12F35" w:rsidP="00C1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наполнении пепельницы  своевременно очищайте ее;</w:t>
      </w:r>
    </w:p>
    <w:p w:rsidR="00C12F35" w:rsidRDefault="00C12F35" w:rsidP="00C1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бросайте даже потушенные сигареты в мусорные ведра, шахты мусоросборников, с балконов и лоджий;</w:t>
      </w:r>
    </w:p>
    <w:p w:rsidR="00C12F35" w:rsidRDefault="00C12F35" w:rsidP="00C1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следите, чтобы пепел не попал на горючие вещи  или пол;</w:t>
      </w:r>
    </w:p>
    <w:p w:rsidR="00C12F35" w:rsidRDefault="00C12F35" w:rsidP="00C12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храните спички, зажигалки, сигареты в недоступном для детей месте;</w:t>
      </w:r>
    </w:p>
    <w:p w:rsidR="00C12F35" w:rsidRDefault="00C12F35" w:rsidP="00C12F35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установите во всех комнатах АПИ.</w:t>
      </w:r>
    </w:p>
    <w:p w:rsidR="00C12F35" w:rsidRDefault="00C12F35" w:rsidP="00C12F35">
      <w:pPr>
        <w:spacing w:after="0" w:line="280" w:lineRule="exac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12F35" w:rsidRDefault="00C12F35" w:rsidP="00C12F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 xml:space="preserve">Стартует республиканская акция </w:t>
      </w:r>
    </w:p>
    <w:p w:rsidR="00C12F35" w:rsidRDefault="00C12F35" w:rsidP="00C12F3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F4F4F"/>
          <w:kern w:val="36"/>
          <w:sz w:val="28"/>
          <w:szCs w:val="28"/>
          <w:lang w:eastAsia="ru-RU"/>
        </w:rPr>
        <w:t>«За безопасность вместе!»</w:t>
      </w:r>
    </w:p>
    <w:p w:rsidR="00C12F35" w:rsidRDefault="00C12F35" w:rsidP="00C12F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</w:p>
    <w:p w:rsidR="00C12F35" w:rsidRDefault="00C12F35" w:rsidP="00C12F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целью предупреждения пожаров и гибели людей от них в жилищном фонде </w:t>
      </w:r>
      <w:r>
        <w:rPr>
          <w:rFonts w:ascii="Times New Roman" w:eastAsia="Times New Roman" w:hAnsi="Times New Roman" w:cs="Times New Roman"/>
          <w:bCs/>
          <w:color w:val="4F4F4F"/>
          <w:sz w:val="28"/>
          <w:szCs w:val="28"/>
          <w:lang w:eastAsia="ru-RU"/>
        </w:rPr>
        <w:t>с 18 по 29 октября 2021 года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в Шумилинском районе пройдет республиканская пожарно-профилактическая акция «За безопасность вместе», которая направлена на повышение уровня безопасности населения, активизацию пожарно-профилактической работы, анализ ее эффективности и оценку готовности территорий к осенне-зимнему пожароопасному периоду.</w:t>
      </w:r>
    </w:p>
    <w:p w:rsidR="00C12F35" w:rsidRDefault="00C12F35" w:rsidP="00C12F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Помимо спасателей, в акции примут участие представители органов внутренних дел, </w:t>
      </w:r>
      <w:r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образования, здравоохранения, социальной сферы, жилищно-коммунального хозяйства и иные субъекты профилактики.</w:t>
      </w:r>
    </w:p>
    <w:p w:rsidR="00C12F35" w:rsidRDefault="00C12F35" w:rsidP="00C12F3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Работники МЧС посетят по месту жительства одиноких и одиноко проживающих престарелых граждан и инвалидов, семьи, в которых дети находятся в социально-опасном положении, а также лиц, ведущих асоциальный образ жизни, дадут разъяснения и рекомендации по повышению пожарной безопасности жилищ. В ходе акции запланированы совместные рейды, обмен информацией, встречи с трудовыми коллективами.</w:t>
      </w:r>
    </w:p>
    <w:p w:rsidR="00C12F35" w:rsidRDefault="00C12F35" w:rsidP="00C12F35">
      <w:pPr>
        <w:shd w:val="clear" w:color="auto" w:fill="FFFFFF"/>
        <w:spacing w:after="135" w:line="240" w:lineRule="auto"/>
        <w:rPr>
          <w:rFonts w:ascii="Tahoma" w:eastAsia="Times New Roman" w:hAnsi="Tahoma" w:cs="Tahoma"/>
          <w:color w:val="4F4F4F"/>
          <w:sz w:val="21"/>
          <w:szCs w:val="21"/>
          <w:lang w:eastAsia="ru-RU"/>
        </w:rPr>
      </w:pPr>
    </w:p>
    <w:p w:rsidR="00C12F35" w:rsidRPr="00C12F35" w:rsidRDefault="00C12F35" w:rsidP="00C12F35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  <w:sz w:val="28"/>
          <w:szCs w:val="28"/>
        </w:rPr>
      </w:pPr>
      <w:r w:rsidRPr="00C12F35">
        <w:rPr>
          <w:rStyle w:val="a4"/>
          <w:color w:val="111111"/>
          <w:sz w:val="28"/>
          <w:szCs w:val="28"/>
        </w:rPr>
        <w:t>Дети не ищут опасности – они просто играют!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>К сожалению, не теряет своей актуальности проблема детской шалости с огнем. В особой группе риска дети дошкольного и младшего школьного возраста – именно они чаще всего получают травмы и что самое страшное гибнут в огне пожаров. Увы, цифры статистики жестки и неумолимы. На территории Витебской области за 2019, 2020 и на сегодняшний день 2021 года гибели детей на пожарах не допущено. Но, к сожалению, в разрезе республики на пожаре погибло 4 ребёнка.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>Почему происходят пожары по причине детской шалости с огнем? 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>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 xml:space="preserve">Поэтому,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</w:t>
      </w:r>
      <w:r w:rsidRPr="00C12F35">
        <w:rPr>
          <w:color w:val="111111"/>
          <w:sz w:val="28"/>
          <w:szCs w:val="28"/>
        </w:rPr>
        <w:lastRenderedPageBreak/>
        <w:t>от огня и дыма, дети обычно прячутся в шкафах, под кроватями, столами, в углах комнат. Отыскать детей в обстановке развития пожара – дело нелегкое.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>Навыки осторожного обращения с огнем необходимо воспитывать у детей, начиная с 4-5-летнего возраста.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людей.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>Дети дошкольного и младшего школьного возраста, особенно мальчики, любят применять в играх спички и огнеопасные предметы. У детей отсутствует жизненный опыт, соответственно они не могут предвидеть последствий своих действий. Наиболее распространены у детей игры, связанные с разведением костров. Места для разведения костра подбирают соответствующие – подальше от родительских глаз – на чердаках домов, в сараях, подвалах, хозяйственных постройках, около стогов сена. Пока огонь небольшой ребенок наблюдает за происходящим, как только огонь принимает устрашающие размеры, а происходит это в течение нескольких минут, естественной реакцией является испуг, а потом стремление спрятаться. Боясь родительского гнева и наказания, некоторые дети убегают и прячутся в другом месте. Большинство же, закрыв лицо руками от страха, навсегда остаются в огненном капкане.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>Дети страдают от огня из-за своей неподготовленности. Ребенок не знает, как себя вести в случае возникновения пожара, как действовать, у кого просить помощи и главное, как спастись. И в этом в первую очередь виноваты взрослые. Правильное воспитание детей в семье, привитие им навыков осторожного обращения с огнем, организация их досуга являются залогом предупреждения пожаров и предотвращают детский травматизм. Правилам безопасного обращения с огнем детей нужно обучать, а не просто говорить, что можно, а чего нельзя. К сожалению, в семье обучение детей мерам пожарной безопасности чаще всего ограничивается запрещающими окриками: «Не трогай спички, положи коробок на место!», «Электроплитку не включай!», «Не подходи к газовой плите!». А ведь детям в повседневной жизни приходится, и это вполне естественно, пользоваться газовыми и электроплитами, другими электроприборами (телевизором, утюгом и т. д.), — всем тем, что способно вызвать пожар. Поэтому, общаясь с детьми, упор нужно делать не на запретах, а на разъяснениях.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>Где и как ребенок проводит свой досуг, с кем он дружит, какими играми увлекается – эти вопросы должны быть предметом постоянного внимания родителей.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>Воспитание иммунитета личной безопасности у ребенка должно идти с чувством меры. Разговор на эти темы надо вести доброжелательно. Учеба не пройдет в пустую, если учитывать особенности детской психологии и индивидуальные особенности ребенка, объяснять и показывать на примерах, играх, фильмах (мультфильмах), картинках и реальных жизненных ситуациях.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 xml:space="preserve">Объясните, для чего предназначен тот или иной прибор, как правильно им пользоваться, какие меры предосторожности при этом </w:t>
      </w:r>
      <w:r w:rsidRPr="00C12F35">
        <w:rPr>
          <w:color w:val="111111"/>
          <w:sz w:val="28"/>
          <w:szCs w:val="28"/>
        </w:rPr>
        <w:lastRenderedPageBreak/>
        <w:t>соблюдать. Расскажите, что при неправильном использовании, этот прибор может вызвать пожар.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>Еще раз обращаем внимание родителей на то, что детей нужно не просто «беречь от огня»: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</w:p>
    <w:p w:rsidR="00C12F35" w:rsidRP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rStyle w:val="a4"/>
          <w:color w:val="111111"/>
          <w:sz w:val="28"/>
          <w:szCs w:val="28"/>
        </w:rPr>
        <w:t>Меры по предупреждению пожаров от шалости детей:</w:t>
      </w:r>
      <w:r w:rsidRPr="00C12F35">
        <w:rPr>
          <w:color w:val="111111"/>
          <w:sz w:val="28"/>
          <w:szCs w:val="28"/>
        </w:rPr>
        <w:t> не оставлять на виду спички, зажигалки и не позволять детям покупать спички, сигареты.  Следите за времяпрепровождением детей и не оставлять детей без присмотра. Не доверяйте маленьким детям наблюдать за топящимися печами и нагревательными приборами, пользоваться газовыми приборами. Выучите с ребенком ваш домашний адрес и номер телефона, чтобы при необходимости он мог сам обратиться за помощью в службу спасения. Возле телефона на листе бумаги напишите номера экстренных служб, и объясните ребенку при каких обстоятельствах ими можно воспользоваться.</w:t>
      </w:r>
    </w:p>
    <w:p w:rsidR="00C12F35" w:rsidRDefault="00C12F35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C12F35">
        <w:rPr>
          <w:color w:val="111111"/>
          <w:sz w:val="28"/>
          <w:szCs w:val="28"/>
        </w:rPr>
        <w:t>Уважаемые родители! Позаботьтесь о своих детях – постарайтесь организовать их досуг, особенно на период осенних каникулах. Учите их правилам безопасного поведения. У детей должно быть счастливое детство! И именно вы, в первую очередь, ответственны за это.</w:t>
      </w:r>
    </w:p>
    <w:p w:rsidR="00DC5E47" w:rsidRPr="00C12F35" w:rsidRDefault="00DC5E47" w:rsidP="00C12F3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bookmarkStart w:id="0" w:name="_GoBack"/>
      <w:bookmarkEnd w:id="0"/>
    </w:p>
    <w:p w:rsidR="00DC5E47" w:rsidRPr="00DC5E47" w:rsidRDefault="00DC5E47" w:rsidP="00DC5E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E47">
        <w:rPr>
          <w:rFonts w:ascii="Times New Roman" w:hAnsi="Times New Roman" w:cs="Times New Roman"/>
          <w:b/>
          <w:sz w:val="28"/>
          <w:szCs w:val="28"/>
        </w:rPr>
        <w:t>Эксплуатируйте котлы безопасно</w:t>
      </w:r>
    </w:p>
    <w:p w:rsidR="00DC5E47" w:rsidRPr="00DC5E47" w:rsidRDefault="00DC5E47" w:rsidP="00DC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5E47" w:rsidRPr="00DC5E47" w:rsidRDefault="00DC5E47" w:rsidP="00DC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47">
        <w:rPr>
          <w:rFonts w:ascii="Times New Roman" w:hAnsi="Times New Roman" w:cs="Times New Roman"/>
          <w:sz w:val="28"/>
          <w:szCs w:val="28"/>
        </w:rPr>
        <w:t>С начало отопительного сезона учащаются случаи взрывов отопительных котлов и агрегатов, установленных в коттеджах, жилых домах и других помещениях. Как правило, наиболее часто это происходит при использовании бытовых котлов, которые обслуживают владельцы, не имеющие специальной подготовки и не изучившие рекомендации по правилам их эксплуатации.</w:t>
      </w:r>
    </w:p>
    <w:p w:rsidR="00DC5E47" w:rsidRPr="00DC5E47" w:rsidRDefault="00DC5E47" w:rsidP="00DC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47">
        <w:rPr>
          <w:rFonts w:ascii="Times New Roman" w:hAnsi="Times New Roman" w:cs="Times New Roman"/>
          <w:sz w:val="28"/>
          <w:szCs w:val="28"/>
        </w:rPr>
        <w:t>Основной причиной разрывов котлов является замерзание системы отопления с прекращением циркуляции воды, что приводит к резкому увеличению давления. Замерзают они чаще всего в чердачных помещениях, если не утеплены или утеплены плохо. Вода прекращает циркулировать, что резко повышает давление в котле и может привести к взрыву. Большой объем пара, выброшенного в помещение, где установлен котел, повышает давление в целом в комнате, в результате разрушаются несущие конструкции здания. Люди получают травмы различной тяжести и ожоги паром.</w:t>
      </w:r>
    </w:p>
    <w:p w:rsidR="00DC5E47" w:rsidRPr="00DC5E47" w:rsidRDefault="00DC5E47" w:rsidP="00DC5E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E47">
        <w:rPr>
          <w:rFonts w:ascii="Times New Roman" w:hAnsi="Times New Roman" w:cs="Times New Roman"/>
          <w:b/>
          <w:sz w:val="28"/>
          <w:szCs w:val="28"/>
        </w:rPr>
        <w:t>ДЛЯ ПРЕДОТВРАЩЕНИЯ ВЗРЫВОВ КОТЛОВ РЕКОМЕНДУЕТСЯ:</w:t>
      </w:r>
    </w:p>
    <w:p w:rsidR="00DC5E47" w:rsidRPr="00DC5E47" w:rsidRDefault="00DC5E47" w:rsidP="00DC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47">
        <w:rPr>
          <w:rFonts w:ascii="Times New Roman" w:hAnsi="Times New Roman" w:cs="Times New Roman"/>
          <w:sz w:val="28"/>
          <w:szCs w:val="28"/>
        </w:rPr>
        <w:t>1. Убедиться, что запорные системы на подающем и обратном трубопроводах к котлу открыты, а также открыты все запорные устройства, установленные на системе отопления.</w:t>
      </w:r>
    </w:p>
    <w:p w:rsidR="00DC5E47" w:rsidRPr="00DC5E47" w:rsidRDefault="00DC5E47" w:rsidP="00DC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47">
        <w:rPr>
          <w:rFonts w:ascii="Times New Roman" w:hAnsi="Times New Roman" w:cs="Times New Roman"/>
          <w:sz w:val="28"/>
          <w:szCs w:val="28"/>
        </w:rPr>
        <w:t>2. Слить конденсат из нижнего кармана дымовой трубы для котлов, работающих с естественной тягой.</w:t>
      </w:r>
    </w:p>
    <w:p w:rsidR="00DC5E47" w:rsidRPr="00DC5E47" w:rsidRDefault="00DC5E47" w:rsidP="00DC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47">
        <w:rPr>
          <w:rFonts w:ascii="Times New Roman" w:hAnsi="Times New Roman" w:cs="Times New Roman"/>
          <w:sz w:val="28"/>
          <w:szCs w:val="28"/>
        </w:rPr>
        <w:lastRenderedPageBreak/>
        <w:t>3. Провести осмотр оголовков дымоходов и убедиться в отсутствии их обмерзания и закупорки. При обнаружении неисправности дымоходов и вентиляционных каналов пользование данным оборудованием запрещается.</w:t>
      </w:r>
    </w:p>
    <w:p w:rsidR="00DC5E47" w:rsidRPr="00DC5E47" w:rsidRDefault="00DC5E47" w:rsidP="00DC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47">
        <w:rPr>
          <w:rFonts w:ascii="Times New Roman" w:hAnsi="Times New Roman" w:cs="Times New Roman"/>
          <w:sz w:val="28"/>
          <w:szCs w:val="28"/>
        </w:rPr>
        <w:t>4. До начала розжига котла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убедится в том, что давление по манометру, установленному на котле, не растет.</w:t>
      </w:r>
    </w:p>
    <w:p w:rsidR="00DC5E47" w:rsidRPr="00DC5E47" w:rsidRDefault="00DC5E47" w:rsidP="00DC5E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E47">
        <w:rPr>
          <w:rFonts w:ascii="Times New Roman" w:hAnsi="Times New Roman" w:cs="Times New Roman"/>
          <w:sz w:val="28"/>
          <w:szCs w:val="28"/>
        </w:rPr>
        <w:t xml:space="preserve">5. Если из контрольной линии заполнения расширительного бака не пошла вода, а давление на котле, определяемое по манометру, на нем установленному, растет и достигает давления в водопроводной сети, это свидетельствует о замерзании системы отопления. В этом случае котел разжигать категорически запрещается. </w:t>
      </w:r>
    </w:p>
    <w:p w:rsidR="00DC5E47" w:rsidRPr="00DC5E47" w:rsidRDefault="00DC5E47" w:rsidP="00DC5E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D3F90" w:rsidRDefault="00BD3F90"/>
    <w:sectPr w:rsidR="00BD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79"/>
    <w:rsid w:val="00003BC2"/>
    <w:rsid w:val="00004F14"/>
    <w:rsid w:val="0001211D"/>
    <w:rsid w:val="00040427"/>
    <w:rsid w:val="00045666"/>
    <w:rsid w:val="00047D31"/>
    <w:rsid w:val="0005447E"/>
    <w:rsid w:val="0009104B"/>
    <w:rsid w:val="000A0CEA"/>
    <w:rsid w:val="000C5ECB"/>
    <w:rsid w:val="00122ABC"/>
    <w:rsid w:val="001243F4"/>
    <w:rsid w:val="00164EE1"/>
    <w:rsid w:val="00170641"/>
    <w:rsid w:val="001A7C5B"/>
    <w:rsid w:val="001B1C79"/>
    <w:rsid w:val="001C1A0E"/>
    <w:rsid w:val="001C4E16"/>
    <w:rsid w:val="001F1151"/>
    <w:rsid w:val="00222EDF"/>
    <w:rsid w:val="00243F2F"/>
    <w:rsid w:val="00245F40"/>
    <w:rsid w:val="00252F8F"/>
    <w:rsid w:val="00275742"/>
    <w:rsid w:val="0029256E"/>
    <w:rsid w:val="002C127B"/>
    <w:rsid w:val="002C2702"/>
    <w:rsid w:val="002C3706"/>
    <w:rsid w:val="002D7BA1"/>
    <w:rsid w:val="00321CA7"/>
    <w:rsid w:val="00324D6B"/>
    <w:rsid w:val="00334320"/>
    <w:rsid w:val="003400D6"/>
    <w:rsid w:val="00341F60"/>
    <w:rsid w:val="0035742A"/>
    <w:rsid w:val="003845A6"/>
    <w:rsid w:val="00384EFD"/>
    <w:rsid w:val="003924A5"/>
    <w:rsid w:val="003A06AD"/>
    <w:rsid w:val="003A1294"/>
    <w:rsid w:val="003E5088"/>
    <w:rsid w:val="003F0E86"/>
    <w:rsid w:val="004517FE"/>
    <w:rsid w:val="0047301A"/>
    <w:rsid w:val="00482ABE"/>
    <w:rsid w:val="00496ADD"/>
    <w:rsid w:val="004A1DE2"/>
    <w:rsid w:val="004A6D2F"/>
    <w:rsid w:val="004B1D4B"/>
    <w:rsid w:val="004C7522"/>
    <w:rsid w:val="004D5CCF"/>
    <w:rsid w:val="00575038"/>
    <w:rsid w:val="00591002"/>
    <w:rsid w:val="005B3FA5"/>
    <w:rsid w:val="005D27CA"/>
    <w:rsid w:val="005E37BE"/>
    <w:rsid w:val="005E5939"/>
    <w:rsid w:val="005E687F"/>
    <w:rsid w:val="00620A0E"/>
    <w:rsid w:val="00632D2D"/>
    <w:rsid w:val="00664554"/>
    <w:rsid w:val="00697B46"/>
    <w:rsid w:val="006B4615"/>
    <w:rsid w:val="006D53E3"/>
    <w:rsid w:val="006E78BC"/>
    <w:rsid w:val="00715EAF"/>
    <w:rsid w:val="00751CA4"/>
    <w:rsid w:val="007B6037"/>
    <w:rsid w:val="007B6764"/>
    <w:rsid w:val="007D16EF"/>
    <w:rsid w:val="00816381"/>
    <w:rsid w:val="00841D39"/>
    <w:rsid w:val="00850407"/>
    <w:rsid w:val="0087064D"/>
    <w:rsid w:val="008A311A"/>
    <w:rsid w:val="008B36DA"/>
    <w:rsid w:val="008C3CBB"/>
    <w:rsid w:val="008F041E"/>
    <w:rsid w:val="008F2247"/>
    <w:rsid w:val="00920D2E"/>
    <w:rsid w:val="009527EE"/>
    <w:rsid w:val="00962B90"/>
    <w:rsid w:val="009913B6"/>
    <w:rsid w:val="009A2E6D"/>
    <w:rsid w:val="009B7334"/>
    <w:rsid w:val="009C12B8"/>
    <w:rsid w:val="009C73C3"/>
    <w:rsid w:val="009D4F9B"/>
    <w:rsid w:val="009F1421"/>
    <w:rsid w:val="00A0593E"/>
    <w:rsid w:val="00A27B48"/>
    <w:rsid w:val="00A4273C"/>
    <w:rsid w:val="00A55CD9"/>
    <w:rsid w:val="00A65BE6"/>
    <w:rsid w:val="00A67609"/>
    <w:rsid w:val="00A84BEC"/>
    <w:rsid w:val="00A96607"/>
    <w:rsid w:val="00AD443A"/>
    <w:rsid w:val="00AE14D3"/>
    <w:rsid w:val="00B013D5"/>
    <w:rsid w:val="00B11DAC"/>
    <w:rsid w:val="00B170D3"/>
    <w:rsid w:val="00B27CC9"/>
    <w:rsid w:val="00B3448E"/>
    <w:rsid w:val="00B34BD0"/>
    <w:rsid w:val="00B41EA0"/>
    <w:rsid w:val="00B44267"/>
    <w:rsid w:val="00B453E2"/>
    <w:rsid w:val="00B547FC"/>
    <w:rsid w:val="00B71300"/>
    <w:rsid w:val="00B77667"/>
    <w:rsid w:val="00BA3279"/>
    <w:rsid w:val="00BC5696"/>
    <w:rsid w:val="00BC667A"/>
    <w:rsid w:val="00BD3F90"/>
    <w:rsid w:val="00BF52C3"/>
    <w:rsid w:val="00C05053"/>
    <w:rsid w:val="00C12F35"/>
    <w:rsid w:val="00C20954"/>
    <w:rsid w:val="00C23825"/>
    <w:rsid w:val="00C33022"/>
    <w:rsid w:val="00C44B46"/>
    <w:rsid w:val="00C455DD"/>
    <w:rsid w:val="00C81E2B"/>
    <w:rsid w:val="00C823A2"/>
    <w:rsid w:val="00C82834"/>
    <w:rsid w:val="00C86E6F"/>
    <w:rsid w:val="00CA1738"/>
    <w:rsid w:val="00CA2FFE"/>
    <w:rsid w:val="00CB0D61"/>
    <w:rsid w:val="00CC4C32"/>
    <w:rsid w:val="00CE1255"/>
    <w:rsid w:val="00CE354A"/>
    <w:rsid w:val="00CE4D3F"/>
    <w:rsid w:val="00D27AF2"/>
    <w:rsid w:val="00DC5E47"/>
    <w:rsid w:val="00DC7A3B"/>
    <w:rsid w:val="00DE72FF"/>
    <w:rsid w:val="00E071BF"/>
    <w:rsid w:val="00E16C63"/>
    <w:rsid w:val="00E71B40"/>
    <w:rsid w:val="00EB40B6"/>
    <w:rsid w:val="00EC0CC5"/>
    <w:rsid w:val="00EC7875"/>
    <w:rsid w:val="00ED50F0"/>
    <w:rsid w:val="00EF3EEC"/>
    <w:rsid w:val="00F511D0"/>
    <w:rsid w:val="00FC75ED"/>
    <w:rsid w:val="00FD5F3E"/>
    <w:rsid w:val="00FE3237"/>
    <w:rsid w:val="00FF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C12F35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2F35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 w:cs="Times New Roman"/>
      <w:sz w:val="15"/>
      <w:szCs w:val="15"/>
    </w:rPr>
  </w:style>
  <w:style w:type="character" w:customStyle="1" w:styleId="8">
    <w:name w:val="Основной текст (8)_"/>
    <w:basedOn w:val="a0"/>
    <w:link w:val="80"/>
    <w:uiPriority w:val="99"/>
    <w:locked/>
    <w:rsid w:val="00C12F35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12F35"/>
    <w:pPr>
      <w:widowControl w:val="0"/>
      <w:shd w:val="clear" w:color="auto" w:fill="FFFFFF"/>
      <w:spacing w:before="60" w:after="0" w:line="186" w:lineRule="exact"/>
      <w:jc w:val="both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21">
    <w:name w:val="Основной текст (2) + Малые прописные"/>
    <w:aliases w:val="Интервал 0 pt"/>
    <w:basedOn w:val="2"/>
    <w:uiPriority w:val="99"/>
    <w:rsid w:val="00C12F35"/>
    <w:rPr>
      <w:rFonts w:ascii="Times New Roman" w:hAnsi="Times New Roman" w:cs="Times New Roman"/>
      <w:smallCaps/>
      <w:spacing w:val="-10"/>
      <w:sz w:val="15"/>
      <w:szCs w:val="15"/>
      <w:shd w:val="clear" w:color="auto" w:fill="FFFFFF"/>
    </w:rPr>
  </w:style>
  <w:style w:type="character" w:customStyle="1" w:styleId="210">
    <w:name w:val="Основной текст (2) + Малые прописные1"/>
    <w:basedOn w:val="2"/>
    <w:uiPriority w:val="99"/>
    <w:rsid w:val="00C12F35"/>
    <w:rPr>
      <w:rFonts w:ascii="Times New Roman" w:hAnsi="Times New Roman" w:cs="Times New Roman"/>
      <w:smallCap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uiPriority w:val="99"/>
    <w:rsid w:val="00C12F35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C1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F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C12F35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2F35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 w:cs="Times New Roman"/>
      <w:sz w:val="15"/>
      <w:szCs w:val="15"/>
    </w:rPr>
  </w:style>
  <w:style w:type="character" w:customStyle="1" w:styleId="8">
    <w:name w:val="Основной текст (8)_"/>
    <w:basedOn w:val="a0"/>
    <w:link w:val="80"/>
    <w:uiPriority w:val="99"/>
    <w:locked/>
    <w:rsid w:val="00C12F35"/>
    <w:rPr>
      <w:rFonts w:ascii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C12F35"/>
    <w:pPr>
      <w:widowControl w:val="0"/>
      <w:shd w:val="clear" w:color="auto" w:fill="FFFFFF"/>
      <w:spacing w:before="60" w:after="0" w:line="186" w:lineRule="exact"/>
      <w:jc w:val="both"/>
    </w:pPr>
    <w:rPr>
      <w:rFonts w:ascii="Times New Roman" w:hAnsi="Times New Roman" w:cs="Times New Roman"/>
      <w:i/>
      <w:iCs/>
      <w:sz w:val="15"/>
      <w:szCs w:val="15"/>
    </w:rPr>
  </w:style>
  <w:style w:type="character" w:customStyle="1" w:styleId="21">
    <w:name w:val="Основной текст (2) + Малые прописные"/>
    <w:aliases w:val="Интервал 0 pt"/>
    <w:basedOn w:val="2"/>
    <w:uiPriority w:val="99"/>
    <w:rsid w:val="00C12F35"/>
    <w:rPr>
      <w:rFonts w:ascii="Times New Roman" w:hAnsi="Times New Roman" w:cs="Times New Roman"/>
      <w:smallCaps/>
      <w:spacing w:val="-10"/>
      <w:sz w:val="15"/>
      <w:szCs w:val="15"/>
      <w:shd w:val="clear" w:color="auto" w:fill="FFFFFF"/>
    </w:rPr>
  </w:style>
  <w:style w:type="character" w:customStyle="1" w:styleId="210">
    <w:name w:val="Основной текст (2) + Малые прописные1"/>
    <w:basedOn w:val="2"/>
    <w:uiPriority w:val="99"/>
    <w:rsid w:val="00C12F35"/>
    <w:rPr>
      <w:rFonts w:ascii="Times New Roman" w:hAnsi="Times New Roman" w:cs="Times New Roman"/>
      <w:smallCap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uiPriority w:val="99"/>
    <w:rsid w:val="00C12F35"/>
    <w:rPr>
      <w:rFonts w:ascii="Times New Roman" w:hAnsi="Times New Roman" w:cs="Times New Roman"/>
      <w:i w:val="0"/>
      <w:iCs w:val="0"/>
      <w:sz w:val="15"/>
      <w:szCs w:val="15"/>
      <w:shd w:val="clear" w:color="auto" w:fill="FFFFFF"/>
    </w:rPr>
  </w:style>
  <w:style w:type="paragraph" w:styleId="a3">
    <w:name w:val="Normal (Web)"/>
    <w:basedOn w:val="a"/>
    <w:uiPriority w:val="99"/>
    <w:semiHidden/>
    <w:unhideWhenUsed/>
    <w:rsid w:val="00C1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2041</Words>
  <Characters>11640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2021-10-28T09:20:00Z</dcterms:created>
  <dcterms:modified xsi:type="dcterms:W3CDTF">2021-10-28T09:22:00Z</dcterms:modified>
</cp:coreProperties>
</file>